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82D8A" w14:textId="77777777" w:rsidR="00F12C76" w:rsidRDefault="001A5C03" w:rsidP="00C04123">
      <w:pPr>
        <w:spacing w:after="0"/>
        <w:ind w:firstLine="709"/>
        <w:jc w:val="both"/>
      </w:pPr>
      <w:r>
        <w:rPr>
          <w:lang w:val="en-US"/>
        </w:rPr>
        <w:t>TOP</w:t>
      </w:r>
      <w:r w:rsidRPr="001A5C03">
        <w:t xml:space="preserve"> </w:t>
      </w:r>
      <w:r>
        <w:rPr>
          <w:lang w:val="en-US"/>
        </w:rPr>
        <w:t>FORCE</w:t>
      </w:r>
      <w:r w:rsidRPr="001A5C03">
        <w:t xml:space="preserve"> –</w:t>
      </w:r>
      <w:r>
        <w:t xml:space="preserve"> ИСТОЧНИК ЭНЕРГИИ и ДОЛГОЛЕТИЯ</w:t>
      </w:r>
    </w:p>
    <w:p w14:paraId="1037B165" w14:textId="77777777" w:rsidR="001A5C03" w:rsidRDefault="001A5C03" w:rsidP="00C04123">
      <w:pPr>
        <w:spacing w:after="0"/>
        <w:ind w:firstLine="709"/>
        <w:jc w:val="both"/>
      </w:pPr>
    </w:p>
    <w:p w14:paraId="439D3440" w14:textId="77777777" w:rsidR="001A5C03" w:rsidRDefault="001A5C03" w:rsidP="00C04123">
      <w:pPr>
        <w:spacing w:after="0"/>
        <w:ind w:firstLine="709"/>
        <w:jc w:val="both"/>
      </w:pPr>
      <w:r>
        <w:t xml:space="preserve">                                     « Если человек сам следит за своим </w:t>
      </w:r>
    </w:p>
    <w:p w14:paraId="00EA5CD0" w14:textId="77777777" w:rsidR="001A5C03" w:rsidRDefault="001A5C03" w:rsidP="00C04123">
      <w:pPr>
        <w:spacing w:after="0"/>
        <w:ind w:firstLine="709"/>
        <w:jc w:val="both"/>
      </w:pPr>
      <w:r>
        <w:t xml:space="preserve">                                      здоровьем, то трудно найти врача,</w:t>
      </w:r>
    </w:p>
    <w:p w14:paraId="39F737B5" w14:textId="77777777" w:rsidR="001A5C03" w:rsidRDefault="001A5C03" w:rsidP="00C04123">
      <w:pPr>
        <w:spacing w:after="0"/>
        <w:ind w:firstLine="709"/>
        <w:jc w:val="both"/>
      </w:pPr>
      <w:r>
        <w:t xml:space="preserve">                                      который знал бы лучше полезное </w:t>
      </w:r>
    </w:p>
    <w:p w14:paraId="5C20F1AC" w14:textId="77777777" w:rsidR="001A5C03" w:rsidRDefault="001A5C03" w:rsidP="00C04123">
      <w:pPr>
        <w:spacing w:after="0"/>
        <w:ind w:firstLine="709"/>
        <w:jc w:val="both"/>
      </w:pPr>
      <w:r>
        <w:t xml:space="preserve">                                      для здоровья, чем он сам.»</w:t>
      </w:r>
    </w:p>
    <w:p w14:paraId="76E42D65" w14:textId="77777777" w:rsidR="001A5C03" w:rsidRDefault="001A5C03" w:rsidP="00C04123">
      <w:pPr>
        <w:spacing w:after="0"/>
        <w:ind w:firstLine="709"/>
        <w:jc w:val="both"/>
      </w:pPr>
      <w:r>
        <w:t xml:space="preserve">                                                                           Сократ</w:t>
      </w:r>
    </w:p>
    <w:p w14:paraId="2AAE7AB2" w14:textId="77777777" w:rsidR="001A5C03" w:rsidRDefault="001A5C03" w:rsidP="00C04123">
      <w:pPr>
        <w:spacing w:after="0"/>
        <w:ind w:firstLine="709"/>
        <w:jc w:val="both"/>
      </w:pPr>
    </w:p>
    <w:p w14:paraId="02A5D403" w14:textId="77777777" w:rsidR="001A5C03" w:rsidRDefault="001A5C03" w:rsidP="00C04123">
      <w:pPr>
        <w:spacing w:after="0"/>
        <w:ind w:firstLine="709"/>
        <w:jc w:val="both"/>
      </w:pPr>
      <w:r>
        <w:t xml:space="preserve">Я, </w:t>
      </w:r>
      <w:proofErr w:type="spellStart"/>
      <w:r>
        <w:t>Шумбекова</w:t>
      </w:r>
      <w:proofErr w:type="spellEnd"/>
      <w:r>
        <w:t xml:space="preserve"> Галия </w:t>
      </w:r>
      <w:proofErr w:type="spellStart"/>
      <w:r>
        <w:t>Курбаевна</w:t>
      </w:r>
      <w:proofErr w:type="spellEnd"/>
      <w:r>
        <w:t>, врач СЭС лаборатории особо-опасных инфекций. Окончила Карагандинский медицинский институт санитарно-гигиенический факультет. В течении 30 лет работала в должности заведующей клинико-диагностическими лаборат</w:t>
      </w:r>
      <w:r w:rsidR="00B436AC">
        <w:t>о</w:t>
      </w:r>
      <w:r>
        <w:t>риями.</w:t>
      </w:r>
    </w:p>
    <w:p w14:paraId="2EC3264C" w14:textId="77777777" w:rsidR="001A5C03" w:rsidRDefault="001A5C03" w:rsidP="00C04123">
      <w:pPr>
        <w:spacing w:after="0"/>
        <w:ind w:firstLine="709"/>
        <w:jc w:val="both"/>
      </w:pPr>
      <w:r>
        <w:t>В конце 90-тых годов я впервые познакомилась с биологически активными добавками и периодически их принимала. К приему биодобавок подходила избирательно, то есть, не пользовалась аптечными, либо продукцией компаний, которые не вызывали доверия.</w:t>
      </w:r>
    </w:p>
    <w:p w14:paraId="0FA0F5BA" w14:textId="77777777" w:rsidR="001A5C03" w:rsidRDefault="001A5C03" w:rsidP="00C04123">
      <w:pPr>
        <w:spacing w:after="0"/>
        <w:ind w:firstLine="709"/>
        <w:jc w:val="both"/>
      </w:pPr>
      <w:r>
        <w:t xml:space="preserve">В 2018 году, прослушав информацию о минеральном комплексе и коэнзиме производства </w:t>
      </w:r>
      <w:r>
        <w:rPr>
          <w:lang w:val="en-US"/>
        </w:rPr>
        <w:t>Shiseido</w:t>
      </w:r>
      <w:r w:rsidR="00545BC4" w:rsidRPr="00545BC4">
        <w:t xml:space="preserve"> </w:t>
      </w:r>
      <w:r w:rsidR="00545BC4">
        <w:rPr>
          <w:lang w:val="en-US"/>
        </w:rPr>
        <w:t>Pharmaceutical</w:t>
      </w:r>
      <w:r w:rsidR="00545BC4" w:rsidRPr="00545BC4">
        <w:t xml:space="preserve"> </w:t>
      </w:r>
      <w:r w:rsidR="00545BC4">
        <w:rPr>
          <w:lang w:val="en-US"/>
        </w:rPr>
        <w:t>Co</w:t>
      </w:r>
      <w:r w:rsidR="00545BC4" w:rsidRPr="00545BC4">
        <w:t xml:space="preserve">- </w:t>
      </w:r>
      <w:r w:rsidR="00545BC4">
        <w:t>приобрела, но не сразу,  вернее через несколько дней</w:t>
      </w:r>
      <w:r>
        <w:t xml:space="preserve"> </w:t>
      </w:r>
      <w:r w:rsidR="009D60DC">
        <w:t>,</w:t>
      </w:r>
      <w:r w:rsidR="00545BC4">
        <w:t>так как не было денег (оформила кредит). На выбор повлияло – страна производитель и состав продукта. Я и моя семья активно потребляем всю продукцию.</w:t>
      </w:r>
    </w:p>
    <w:p w14:paraId="2CFF88F5" w14:textId="77777777" w:rsidR="00545BC4" w:rsidRDefault="00545BC4" w:rsidP="00C04123">
      <w:pPr>
        <w:spacing w:after="0"/>
        <w:ind w:firstLine="709"/>
        <w:jc w:val="both"/>
      </w:pPr>
      <w:r>
        <w:t xml:space="preserve">Прием биодобавок </w:t>
      </w:r>
      <w:r w:rsidR="00535A24">
        <w:t>произвело благотворное влияние на мой организм: улучшилась структура ногтей, перестали выпадать волосы, прошла сухость кожи, очистилась печень, нормализовалась работа сердца, что подтверждено лабораторными и инструментальными исследованиями.</w:t>
      </w:r>
    </w:p>
    <w:p w14:paraId="6235F52B" w14:textId="77777777" w:rsidR="00535A24" w:rsidRDefault="00535A24" w:rsidP="00C04123">
      <w:pPr>
        <w:spacing w:after="0"/>
        <w:ind w:firstLine="709"/>
        <w:jc w:val="both"/>
      </w:pPr>
      <w:r>
        <w:t>Я являюсь сторонником нетрадиционной медицины, которая помогает разбираться с хроническими болезнями и укреплять организм, не вызывая побочных эффектов при длительном приеме. Все процессы в живых организмах, с точки зрения натуропатии, управляются особой естественной энергией «жизненной силой». Человеческий организм способен к самоисцелению</w:t>
      </w:r>
      <w:r w:rsidR="00006894">
        <w:t xml:space="preserve"> с помощью природных средств . </w:t>
      </w:r>
    </w:p>
    <w:p w14:paraId="4B0B6E7A" w14:textId="77777777" w:rsidR="00006894" w:rsidRDefault="00006894" w:rsidP="00C04123">
      <w:pPr>
        <w:spacing w:after="0"/>
        <w:ind w:firstLine="709"/>
        <w:jc w:val="both"/>
      </w:pPr>
      <w:r>
        <w:t>Япония – страна с древнейшей культурой и мудрыми традициями. К ним относится и культура применения биоактивных добавок, которые практикуются у них очень давно. Считается, что сила природных компонентов (трав и минералов) более полезна, чем концентрированные, полученные химическим путем отдельные кислоты. Надежность и качество всей японской продукции выше общемировых стандартов, а эффективность- прямое отражение здоровья нации.</w:t>
      </w:r>
    </w:p>
    <w:p w14:paraId="109A21D4" w14:textId="77777777" w:rsidR="00006894" w:rsidRDefault="00006894" w:rsidP="00C04123">
      <w:pPr>
        <w:spacing w:after="0"/>
        <w:ind w:firstLine="709"/>
        <w:jc w:val="both"/>
      </w:pPr>
      <w:r>
        <w:t>Органические компоненты добавок производятся с  использованием технологий, которые удерживают</w:t>
      </w:r>
      <w:r w:rsidR="008C512D">
        <w:t xml:space="preserve"> все полезные свойства и качества растительных и животных ингредиентов и предпочтение отдается исключительно усвояемым формам веществ.</w:t>
      </w:r>
    </w:p>
    <w:p w14:paraId="04107DE3" w14:textId="77777777" w:rsidR="008C512D" w:rsidRDefault="008C512D" w:rsidP="00C04123">
      <w:pPr>
        <w:spacing w:after="0"/>
        <w:ind w:firstLine="709"/>
        <w:jc w:val="both"/>
      </w:pPr>
      <w:r>
        <w:t xml:space="preserve">Одной из таких биоактивных добавок, которую запустила компания </w:t>
      </w:r>
      <w:r>
        <w:rPr>
          <w:lang w:val="en-US"/>
        </w:rPr>
        <w:t>Beverlee</w:t>
      </w:r>
      <w:r w:rsidRPr="008C512D">
        <w:t xml:space="preserve"> </w:t>
      </w:r>
      <w:r>
        <w:rPr>
          <w:lang w:val="en-US"/>
        </w:rPr>
        <w:t>Beleever</w:t>
      </w:r>
      <w:r w:rsidRPr="008C512D">
        <w:t xml:space="preserve"> </w:t>
      </w:r>
      <w:r>
        <w:t xml:space="preserve">является </w:t>
      </w:r>
      <w:r>
        <w:rPr>
          <w:lang w:val="en-US"/>
        </w:rPr>
        <w:t>Top</w:t>
      </w:r>
      <w:r w:rsidRPr="008C512D">
        <w:t xml:space="preserve"> </w:t>
      </w:r>
      <w:r>
        <w:rPr>
          <w:lang w:val="en-US"/>
        </w:rPr>
        <w:t>Force</w:t>
      </w:r>
      <w:r>
        <w:t>-энергия долголетия.</w:t>
      </w:r>
      <w:r w:rsidRPr="008C512D">
        <w:t xml:space="preserve"> </w:t>
      </w:r>
      <w:r>
        <w:rPr>
          <w:lang w:val="en-US"/>
        </w:rPr>
        <w:t>Top</w:t>
      </w:r>
      <w:r w:rsidRPr="008C512D">
        <w:t xml:space="preserve"> </w:t>
      </w:r>
      <w:r>
        <w:rPr>
          <w:lang w:val="en-US"/>
        </w:rPr>
        <w:t>Force</w:t>
      </w:r>
      <w:r>
        <w:t xml:space="preserve"> в переводе означает высшая сила. Относится к полифункциональным БАДам, которые оздоравливают весь организм в целом.</w:t>
      </w:r>
    </w:p>
    <w:p w14:paraId="07BA25F7" w14:textId="77777777" w:rsidR="008C512D" w:rsidRDefault="008C512D" w:rsidP="00C04123">
      <w:pPr>
        <w:spacing w:after="0"/>
        <w:ind w:firstLine="709"/>
        <w:jc w:val="both"/>
      </w:pPr>
      <w:r>
        <w:t>В составе таблеток всего два растения, но с богатым составом.</w:t>
      </w:r>
      <w:r w:rsidR="00F67B1B">
        <w:t xml:space="preserve"> Они просто напичканы целебными веществами. Один из них -горичник японский.</w:t>
      </w:r>
      <w:r w:rsidR="0023541C">
        <w:t xml:space="preserve"> Эта трава произрастает в суровых условиях на склонах гор о.Окинавы. Растение богато полифенолами, такими как </w:t>
      </w:r>
      <w:proofErr w:type="spellStart"/>
      <w:r w:rsidR="0023541C">
        <w:t>хлорогеновая</w:t>
      </w:r>
      <w:proofErr w:type="spellEnd"/>
      <w:r w:rsidR="0023541C">
        <w:t xml:space="preserve"> кислота и рутин, которые оказывают комплексное воздействие, поддерживая красоту, здоровье и естественную силу организма.</w:t>
      </w:r>
    </w:p>
    <w:p w14:paraId="0B4F2690" w14:textId="77777777" w:rsidR="0023541C" w:rsidRDefault="0023541C" w:rsidP="00C04123">
      <w:pPr>
        <w:spacing w:after="0"/>
        <w:ind w:firstLine="709"/>
        <w:jc w:val="both"/>
      </w:pPr>
      <w:r>
        <w:t xml:space="preserve">Горичник японский </w:t>
      </w:r>
      <w:r w:rsidRPr="0023541C">
        <w:t>(</w:t>
      </w:r>
      <w:proofErr w:type="spellStart"/>
      <w:r>
        <w:rPr>
          <w:lang w:val="en-US"/>
        </w:rPr>
        <w:t>Peucedonum</w:t>
      </w:r>
      <w:proofErr w:type="spellEnd"/>
      <w:r w:rsidRPr="0023541C">
        <w:t xml:space="preserve"> </w:t>
      </w:r>
      <w:r>
        <w:rPr>
          <w:lang w:val="en-US"/>
        </w:rPr>
        <w:t>japonicum</w:t>
      </w:r>
      <w:r w:rsidRPr="0023541C">
        <w:t xml:space="preserve"> </w:t>
      </w:r>
      <w:proofErr w:type="spellStart"/>
      <w:r>
        <w:rPr>
          <w:lang w:val="en-US"/>
        </w:rPr>
        <w:t>oreoselinum</w:t>
      </w:r>
      <w:proofErr w:type="spellEnd"/>
      <w:r w:rsidRPr="0023541C">
        <w:t xml:space="preserve"> )</w:t>
      </w:r>
      <w:r>
        <w:t>называют травой долголетия. Он имеет еще одно неофициальное название- средство от всех болезней.</w:t>
      </w:r>
    </w:p>
    <w:p w14:paraId="76870DC5" w14:textId="77777777" w:rsidR="0023541C" w:rsidRDefault="0023541C" w:rsidP="00C04123">
      <w:pPr>
        <w:spacing w:after="0"/>
        <w:ind w:firstLine="709"/>
        <w:jc w:val="both"/>
      </w:pPr>
      <w:r>
        <w:t>В исследовательских институтах на о.Окинава</w:t>
      </w:r>
      <w:r w:rsidR="00852C6F">
        <w:t xml:space="preserve"> было доказано, что полифенолы, которые в большом количестве находятся в этой траве обладают антиоксидантным действием.</w:t>
      </w:r>
    </w:p>
    <w:p w14:paraId="362825E5" w14:textId="77777777" w:rsidR="00852C6F" w:rsidRDefault="00852C6F" w:rsidP="00C04123">
      <w:pPr>
        <w:spacing w:after="0"/>
        <w:ind w:firstLine="709"/>
        <w:jc w:val="both"/>
      </w:pPr>
      <w:proofErr w:type="spellStart"/>
      <w:r>
        <w:t>Хлорогеновая</w:t>
      </w:r>
      <w:proofErr w:type="spellEnd"/>
      <w:r>
        <w:t xml:space="preserve"> кислота</w:t>
      </w:r>
      <w:r w:rsidR="00B436AC">
        <w:t>(Х.К)</w:t>
      </w:r>
      <w:r>
        <w:t xml:space="preserve"> препятствует окислению и старению клеток, снижает уровень сахара и уменьшает риск диабета, нормализует давление, имеет противовоспалительный эффект, что было доказано новейшими научными исследованиями.</w:t>
      </w:r>
    </w:p>
    <w:p w14:paraId="3D428840" w14:textId="79BA11D2" w:rsidR="00852C6F" w:rsidRDefault="00852C6F" w:rsidP="00C04123">
      <w:pPr>
        <w:spacing w:after="0"/>
        <w:ind w:firstLine="709"/>
        <w:jc w:val="both"/>
      </w:pPr>
      <w:r>
        <w:t>Противовоспалительные и обезболивающие свойства Х.К обусловлены тем, что они подавляют выработку в организме особых медиаторов, вызывающих воспаление, а также снижают уровень цитокинов- клеток, поддерживающих воспалительный процесс. Но, главная особенность заключается в том, что они повышают способность противостоять так называем</w:t>
      </w:r>
      <w:r w:rsidR="008C4315">
        <w:t xml:space="preserve">ому окислительному(оксидативному) стрессу, который возникает при нарушениях обмена веществ и приводит к образованию избытка свободных радикалов. Снижает уровень малонового </w:t>
      </w:r>
      <w:r w:rsidR="00D749BC">
        <w:t>ди альдегида</w:t>
      </w:r>
      <w:r w:rsidR="008C4315">
        <w:t xml:space="preserve"> в плазме крови и в составе липопротеидов низкой плотности(ЛПНП). Снижая чувствительность ЛПНП к окислению, может снижать  риск сердечно сосудистых заболеваний. Окислительный стресс также связан с воспалительными процессами, которые ведут к развитию различных болезней и патологий.</w:t>
      </w:r>
    </w:p>
    <w:p w14:paraId="3C71D2B8" w14:textId="7292E832" w:rsidR="008C4315" w:rsidRDefault="008C4315" w:rsidP="00C04123">
      <w:pPr>
        <w:spacing w:after="0"/>
        <w:ind w:firstLine="709"/>
        <w:jc w:val="both"/>
      </w:pPr>
      <w:r>
        <w:t>Х.К также защищает нейроны головного мозга от окислительных повреждений, предупреждая развитие болезни Альцгеймера и Паркинсона.</w:t>
      </w:r>
      <w:r w:rsidR="00D749BC">
        <w:t xml:space="preserve"> </w:t>
      </w:r>
      <w:r w:rsidR="00AB2DEE">
        <w:t>В одном исследовании отмечали защитное действие</w:t>
      </w:r>
      <w:r w:rsidR="00190772">
        <w:t xml:space="preserve"> хлорогеновой кислоты на гранулоциты крови от окислительного стресса.</w:t>
      </w:r>
      <w:r w:rsidR="009D60DC">
        <w:t xml:space="preserve"> </w:t>
      </w:r>
      <w:r w:rsidR="008A7621">
        <w:t>Гранулоциты</w:t>
      </w:r>
      <w:r w:rsidR="00D749BC">
        <w:t xml:space="preserve"> — это</w:t>
      </w:r>
      <w:r w:rsidR="008A7621">
        <w:t xml:space="preserve"> класс лейкоцитов, обеспечивающих защиту организма от инфекций</w:t>
      </w:r>
      <w:r w:rsidR="009D60DC">
        <w:t>.</w:t>
      </w:r>
      <w:r w:rsidR="00AB2DEE">
        <w:t xml:space="preserve"> У Х.К есть еще одно свойство в профилактике ожирения. Она снижает поглощение глюкозы из пищи, что в свою очередь стимулирует организм активно использовать накопленные запасы.</w:t>
      </w:r>
      <w:r w:rsidR="00190772">
        <w:t xml:space="preserve"> Гипогликемическое действие основано на подавлении</w:t>
      </w:r>
      <w:r w:rsidR="009429E2">
        <w:t xml:space="preserve"> глюкозо-6-фосфатазы- фермента, который ускоряет конечную стадию </w:t>
      </w:r>
      <w:r w:rsidR="008A7621">
        <w:t>р</w:t>
      </w:r>
      <w:r w:rsidR="009429E2">
        <w:t xml:space="preserve">аспада гликогена с образованием глюкозы, а также </w:t>
      </w:r>
      <w:r w:rsidR="008A7621">
        <w:t xml:space="preserve">подавляет </w:t>
      </w:r>
      <w:r w:rsidR="009429E2">
        <w:t xml:space="preserve">образование глюкозы из продуктов </w:t>
      </w:r>
      <w:r w:rsidR="00D749BC">
        <w:t>не углеводного</w:t>
      </w:r>
      <w:r w:rsidR="009429E2">
        <w:t xml:space="preserve"> происхождения.</w:t>
      </w:r>
    </w:p>
    <w:p w14:paraId="75ADC404" w14:textId="77777777" w:rsidR="00084063" w:rsidRDefault="00084063" w:rsidP="00C04123">
      <w:pPr>
        <w:spacing w:after="0"/>
        <w:ind w:firstLine="709"/>
        <w:jc w:val="both"/>
      </w:pPr>
      <w:r>
        <w:t>Антимутагенный эффект Х.К состоит в защите молекул ДНК от окислительного разрушения. И как следствие, снижает опасность формирования наследственных нарушений в клетках. В 2020 году было диагностировано 19,3 миллиона случаев рака. Ожидается, что в 2040 году во всем мире это составит около 23,4 млн.</w:t>
      </w:r>
      <w:r w:rsidR="009D60DC">
        <w:t xml:space="preserve"> </w:t>
      </w:r>
      <w:r>
        <w:t>случаев. Так вот полифенолы способны не тол</w:t>
      </w:r>
      <w:r w:rsidR="009D60DC">
        <w:t>ь</w:t>
      </w:r>
      <w:r>
        <w:t>ко остановить рост раковых клеток. Но даже заставить их уничтожать себя.</w:t>
      </w:r>
    </w:p>
    <w:p w14:paraId="2645D23A" w14:textId="73976F6B" w:rsidR="009429E2" w:rsidRDefault="00084063" w:rsidP="00C04123">
      <w:pPr>
        <w:spacing w:after="0"/>
        <w:ind w:firstLine="709"/>
        <w:jc w:val="both"/>
      </w:pPr>
      <w:r>
        <w:t xml:space="preserve">Второе растение, входящее в таблетки </w:t>
      </w:r>
      <w:r>
        <w:rPr>
          <w:lang w:val="en-US"/>
        </w:rPr>
        <w:t>Top</w:t>
      </w:r>
      <w:r w:rsidRPr="00157FC2">
        <w:t xml:space="preserve"> </w:t>
      </w:r>
      <w:r>
        <w:rPr>
          <w:lang w:val="en-US"/>
        </w:rPr>
        <w:t>Force</w:t>
      </w:r>
      <w:r>
        <w:t xml:space="preserve"> </w:t>
      </w:r>
      <w:r w:rsidR="00157FC2">
        <w:t xml:space="preserve">-топинамбур, который дополняет и усиливает эффект горичника. Родиной топинамбура считается Южная Америка. Своим названием он обязан индейскому племени </w:t>
      </w:r>
      <w:proofErr w:type="spellStart"/>
      <w:r w:rsidR="00157FC2">
        <w:t>топинамбо</w:t>
      </w:r>
      <w:proofErr w:type="spellEnd"/>
      <w:r w:rsidR="00157FC2">
        <w:t>, которое в древности окультурило это растение. Индейское племя ирокезов называли его «</w:t>
      </w:r>
      <w:r w:rsidR="00D749BC">
        <w:t>топинамбур</w:t>
      </w:r>
      <w:r w:rsidR="00157FC2">
        <w:t>» или «солнечный корень». В Бельгии его прозвали «подземным артишоком».</w:t>
      </w:r>
      <w:r w:rsidR="008A7621">
        <w:t xml:space="preserve"> </w:t>
      </w:r>
      <w:r w:rsidR="00157FC2">
        <w:t xml:space="preserve">Нам оно известно как </w:t>
      </w:r>
      <w:r w:rsidR="008C39EC">
        <w:t>«земляная груша». Отличительной особенностью топинамбура является уникальный углеводный комплекс(</w:t>
      </w:r>
      <w:r w:rsidR="00D749BC">
        <w:t>фрукт олигосахариды</w:t>
      </w:r>
      <w:r w:rsidR="008C39EC">
        <w:t xml:space="preserve"> и инулин), а также сбалансированный макро- и </w:t>
      </w:r>
      <w:r w:rsidR="00D749BC">
        <w:t>микро элементарный</w:t>
      </w:r>
      <w:r w:rsidR="008C39EC">
        <w:t xml:space="preserve"> состав, особенно богат селеном и железом. А также витамины: А, Е, С, витамины группы В.</w:t>
      </w:r>
    </w:p>
    <w:p w14:paraId="5F9ECFD0" w14:textId="7C6F8480" w:rsidR="008C39EC" w:rsidRDefault="008C39EC" w:rsidP="00C04123">
      <w:pPr>
        <w:spacing w:after="0"/>
        <w:ind w:firstLine="709"/>
        <w:jc w:val="both"/>
      </w:pPr>
      <w:r>
        <w:t>Сегодня медики во многих странах мира проявляют огромный интерес к топинамбуру как к эффективному лечебному средству и уникальному</w:t>
      </w:r>
      <w:r w:rsidR="00881E8E">
        <w:t xml:space="preserve"> продукту диетического питания. Особенно ценится за клубни. У корнеплода есть одно интересное свойство- он не впитывает вредные вещества из почвы. Даже произрастая в регионах с неблагоприятной экологией, съедобная часть остается чистой.</w:t>
      </w:r>
      <w:r w:rsidR="00FC06B2">
        <w:t xml:space="preserve"> Топинамбур способен выводить из организма соли тяжелых металлов, токсины, радионуклиды и избыток холестерина.</w:t>
      </w:r>
      <w:r w:rsidR="009D60DC">
        <w:t xml:space="preserve"> </w:t>
      </w:r>
      <w:r w:rsidR="00FC06B2">
        <w:t xml:space="preserve">Такой его </w:t>
      </w:r>
      <w:r w:rsidR="00D749BC">
        <w:t>анти токсичный</w:t>
      </w:r>
      <w:r w:rsidR="00FC06B2">
        <w:t xml:space="preserve"> эффект обусловлен совместными действиями инулина и клетчатки. Это в несколько раз эффективнее пектина.</w:t>
      </w:r>
    </w:p>
    <w:p w14:paraId="6A97491C" w14:textId="77777777" w:rsidR="00881E8E" w:rsidRDefault="00881E8E" w:rsidP="00C04123">
      <w:pPr>
        <w:spacing w:after="0"/>
        <w:ind w:firstLine="709"/>
        <w:jc w:val="both"/>
      </w:pPr>
      <w:r>
        <w:t xml:space="preserve">В одной таблетке </w:t>
      </w:r>
      <w:r>
        <w:rPr>
          <w:lang w:val="en-US"/>
        </w:rPr>
        <w:t>Top</w:t>
      </w:r>
      <w:r w:rsidRPr="00157FC2">
        <w:t xml:space="preserve"> </w:t>
      </w:r>
      <w:r>
        <w:rPr>
          <w:lang w:val="en-US"/>
        </w:rPr>
        <w:t>Force</w:t>
      </w:r>
      <w:r>
        <w:t xml:space="preserve"> содержится 35% инулина.</w:t>
      </w:r>
      <w:r w:rsidR="00FB53C0">
        <w:t xml:space="preserve"> Инулин</w:t>
      </w:r>
      <w:proofErr w:type="gramStart"/>
      <w:r w:rsidR="00FB53C0">
        <w:t>- это</w:t>
      </w:r>
      <w:proofErr w:type="gramEnd"/>
      <w:r w:rsidR="00FB53C0">
        <w:t xml:space="preserve"> растворимые пищевые волокна, которые в организме распадаются при гидролизе до фруктозы, что не вызывает резкого скачка глюкозы, а наоборот обеспечивает её медленное всасывание. К тому же инулин стимулирует поджелудочную железу синтезировать большое количество инсулина, повышает чувствительность клеток к действию инсулина.</w:t>
      </w:r>
      <w:r w:rsidR="009D60DC">
        <w:t xml:space="preserve"> </w:t>
      </w:r>
      <w:r w:rsidR="00FB53C0">
        <w:t xml:space="preserve">Также улучшает перистальтику кишечника, подавляет рост вредных штаммов бактерий. Таким образом действует как </w:t>
      </w:r>
      <w:proofErr w:type="spellStart"/>
      <w:r w:rsidR="00FB53C0">
        <w:t>пребиотик</w:t>
      </w:r>
      <w:proofErr w:type="spellEnd"/>
      <w:r w:rsidR="00FB53C0">
        <w:t>, стимулируя рост полезных бактерий, таких как бифи</w:t>
      </w:r>
      <w:r w:rsidR="002D22D4">
        <w:t>д</w:t>
      </w:r>
      <w:r w:rsidR="00FB53C0">
        <w:t xml:space="preserve">обактерии и лактобактерии. </w:t>
      </w:r>
      <w:r w:rsidR="002D22D4">
        <w:t>Такое действие приводит к уменьшению воспаления, улучшению обмена веществ и иммунитета. Здоровая кишечная микрофлора снижает риск развития рака толстого кишечника и способствует всасыванию кальция и магния.</w:t>
      </w:r>
    </w:p>
    <w:p w14:paraId="48DC9C40" w14:textId="77777777" w:rsidR="00F04D6E" w:rsidRDefault="002D22D4" w:rsidP="00C04123">
      <w:pPr>
        <w:spacing w:after="0"/>
        <w:ind w:firstLine="709"/>
        <w:jc w:val="both"/>
      </w:pPr>
      <w:r>
        <w:t>Некоторые исследователи показывают, что инулин способствует снижению уровня сахара в крови натощак и инсулина натощак у людей с диабетом 2-го типа. Исследования показали, что у этих пациентов, регулярно получающих</w:t>
      </w:r>
      <w:r w:rsidR="008A7621">
        <w:t xml:space="preserve"> </w:t>
      </w:r>
      <w:r>
        <w:t>инулин топинамбура, уровень сахара в крови натощак снизился на 8,5%, а показатель НВА1с (гликолизированный гемоглобин)- на 10,4%.</w:t>
      </w:r>
      <w:r w:rsidR="00FC06B2">
        <w:t xml:space="preserve"> Гликемический индекс топинамбура=32, что в 2 раза меньше, чем содержание в сахаре.</w:t>
      </w:r>
      <w:r w:rsidR="00F04D6E" w:rsidRPr="00F04D6E">
        <w:t xml:space="preserve"> </w:t>
      </w:r>
      <w:r w:rsidR="00F04D6E">
        <w:t xml:space="preserve">                                                                                                                                                  </w:t>
      </w:r>
    </w:p>
    <w:p w14:paraId="52631E5D" w14:textId="77777777" w:rsidR="00F04D6E" w:rsidRDefault="00F04D6E" w:rsidP="00C04123">
      <w:pPr>
        <w:spacing w:after="0"/>
        <w:ind w:firstLine="709"/>
        <w:jc w:val="both"/>
      </w:pPr>
      <w:r>
        <w:t>Мною был проведен экспер</w:t>
      </w:r>
      <w:r w:rsidR="00343B33">
        <w:t>и</w:t>
      </w:r>
      <w:r>
        <w:t>мент</w:t>
      </w:r>
      <w:r w:rsidR="00E15C67">
        <w:t>.  Р</w:t>
      </w:r>
      <w:r w:rsidR="00343B33">
        <w:t>езультаты</w:t>
      </w:r>
      <w:r w:rsidR="009D60DC">
        <w:t xml:space="preserve"> потрясающие</w:t>
      </w:r>
      <w:r w:rsidR="00343B33">
        <w:t>.</w:t>
      </w:r>
    </w:p>
    <w:p w14:paraId="3F90AAD4" w14:textId="77777777" w:rsidR="009C533D" w:rsidRDefault="009C533D" w:rsidP="00C04123">
      <w:pPr>
        <w:spacing w:after="0"/>
        <w:ind w:firstLine="709"/>
        <w:jc w:val="both"/>
      </w:pPr>
    </w:p>
    <w:p w14:paraId="2BF66713" w14:textId="77777777" w:rsidR="009C533D" w:rsidRDefault="00E15C67" w:rsidP="00C04123">
      <w:pPr>
        <w:spacing w:after="0"/>
        <w:ind w:firstLine="709"/>
        <w:jc w:val="both"/>
      </w:pPr>
      <w:r>
        <w:t xml:space="preserve">Здоровый человек в отношении сахарного диабета. </w:t>
      </w:r>
    </w:p>
    <w:p w14:paraId="26DD1880" w14:textId="77777777" w:rsidR="009C533D" w:rsidRDefault="009C533D" w:rsidP="00C04123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0"/>
      </w:tblGrid>
      <w:tr w:rsidR="00E15C67" w14:paraId="689624FC" w14:textId="77777777" w:rsidTr="006B3F5D">
        <w:tc>
          <w:tcPr>
            <w:tcW w:w="3369" w:type="dxa"/>
          </w:tcPr>
          <w:p w14:paraId="0B019CC0" w14:textId="77777777" w:rsidR="00E15C67" w:rsidRDefault="0093771E" w:rsidP="00C04123">
            <w:pPr>
              <w:jc w:val="both"/>
            </w:pPr>
            <w:r>
              <w:t xml:space="preserve"> </w:t>
            </w:r>
          </w:p>
        </w:tc>
        <w:tc>
          <w:tcPr>
            <w:tcW w:w="3011" w:type="dxa"/>
          </w:tcPr>
          <w:p w14:paraId="57E738B5" w14:textId="77777777" w:rsidR="00E15C67" w:rsidRDefault="0093771E" w:rsidP="00C04123">
            <w:pPr>
              <w:jc w:val="both"/>
            </w:pPr>
            <w:r>
              <w:t>Глюкоза натощак</w:t>
            </w:r>
          </w:p>
        </w:tc>
        <w:tc>
          <w:tcPr>
            <w:tcW w:w="3190" w:type="dxa"/>
          </w:tcPr>
          <w:p w14:paraId="5C77521E" w14:textId="77777777" w:rsidR="00E15C67" w:rsidRDefault="0093771E" w:rsidP="00C04123">
            <w:pPr>
              <w:jc w:val="both"/>
            </w:pPr>
            <w:r>
              <w:t>Через 2 часа после еды</w:t>
            </w:r>
          </w:p>
        </w:tc>
      </w:tr>
      <w:tr w:rsidR="00E15C67" w14:paraId="1FD9F312" w14:textId="77777777" w:rsidTr="006B3F5D">
        <w:tc>
          <w:tcPr>
            <w:tcW w:w="3369" w:type="dxa"/>
          </w:tcPr>
          <w:p w14:paraId="6315BA73" w14:textId="77777777" w:rsidR="00E15C67" w:rsidRPr="006B3F5D" w:rsidRDefault="0093771E" w:rsidP="00C04123">
            <w:pPr>
              <w:jc w:val="both"/>
              <w:rPr>
                <w:sz w:val="22"/>
                <w:lang w:val="en-US"/>
              </w:rPr>
            </w:pPr>
            <w:r w:rsidRPr="006B3F5D">
              <w:rPr>
                <w:sz w:val="22"/>
              </w:rPr>
              <w:t>До приема</w:t>
            </w:r>
            <w:r w:rsidR="006B3F5D" w:rsidRPr="006B3F5D">
              <w:rPr>
                <w:sz w:val="22"/>
                <w:lang w:val="en-US"/>
              </w:rPr>
              <w:t xml:space="preserve"> Top Fors</w:t>
            </w:r>
          </w:p>
        </w:tc>
        <w:tc>
          <w:tcPr>
            <w:tcW w:w="3011" w:type="dxa"/>
          </w:tcPr>
          <w:p w14:paraId="539EC4FD" w14:textId="77777777" w:rsidR="00E15C67" w:rsidRPr="006B3F5D" w:rsidRDefault="006B3F5D" w:rsidP="00C04123">
            <w:pPr>
              <w:jc w:val="both"/>
            </w:pPr>
            <w:r>
              <w:rPr>
                <w:lang w:val="en-US"/>
              </w:rPr>
              <w:t xml:space="preserve">5.4 </w:t>
            </w:r>
            <w:proofErr w:type="spellStart"/>
            <w:r>
              <w:rPr>
                <w:lang w:val="en-US"/>
              </w:rPr>
              <w:t>ммоль</w:t>
            </w:r>
            <w:proofErr w:type="spellEnd"/>
            <w:r>
              <w:rPr>
                <w:lang w:val="en-US"/>
              </w:rPr>
              <w:t>/л</w:t>
            </w:r>
          </w:p>
        </w:tc>
        <w:tc>
          <w:tcPr>
            <w:tcW w:w="3190" w:type="dxa"/>
          </w:tcPr>
          <w:p w14:paraId="0CF7F761" w14:textId="77777777" w:rsidR="00E15C67" w:rsidRDefault="006B3F5D" w:rsidP="00C04123">
            <w:pPr>
              <w:jc w:val="both"/>
            </w:pPr>
            <w:r>
              <w:t>7,7 ммоль/л</w:t>
            </w:r>
          </w:p>
        </w:tc>
      </w:tr>
      <w:tr w:rsidR="00E15C67" w14:paraId="335E0360" w14:textId="77777777" w:rsidTr="006B3F5D">
        <w:tc>
          <w:tcPr>
            <w:tcW w:w="3369" w:type="dxa"/>
          </w:tcPr>
          <w:p w14:paraId="074EC12D" w14:textId="77777777" w:rsidR="00E15C67" w:rsidRPr="006B3F5D" w:rsidRDefault="006B3F5D" w:rsidP="00C04123">
            <w:pPr>
              <w:jc w:val="both"/>
              <w:rPr>
                <w:sz w:val="22"/>
              </w:rPr>
            </w:pPr>
            <w:r w:rsidRPr="006B3F5D">
              <w:rPr>
                <w:sz w:val="22"/>
              </w:rPr>
              <w:t>1 день</w:t>
            </w:r>
            <w:r>
              <w:rPr>
                <w:sz w:val="22"/>
              </w:rPr>
              <w:t xml:space="preserve"> приема</w:t>
            </w:r>
            <w:r w:rsidRPr="006B3F5D">
              <w:rPr>
                <w:sz w:val="22"/>
              </w:rPr>
              <w:t xml:space="preserve"> </w:t>
            </w:r>
            <w:r w:rsidRPr="006B3F5D">
              <w:rPr>
                <w:sz w:val="22"/>
                <w:lang w:val="en-US"/>
              </w:rPr>
              <w:t>Top</w:t>
            </w:r>
            <w:r w:rsidRPr="006B3F5D">
              <w:rPr>
                <w:sz w:val="22"/>
              </w:rPr>
              <w:t xml:space="preserve"> </w:t>
            </w:r>
            <w:r w:rsidRPr="006B3F5D">
              <w:rPr>
                <w:sz w:val="22"/>
                <w:lang w:val="en-US"/>
              </w:rPr>
              <w:t>Fors</w:t>
            </w:r>
            <w:r>
              <w:rPr>
                <w:sz w:val="22"/>
              </w:rPr>
              <w:t xml:space="preserve"> по 1 таблетке 3р/день</w:t>
            </w:r>
          </w:p>
        </w:tc>
        <w:tc>
          <w:tcPr>
            <w:tcW w:w="3011" w:type="dxa"/>
          </w:tcPr>
          <w:p w14:paraId="73558155" w14:textId="77777777" w:rsidR="00E15C67" w:rsidRDefault="006B3F5D" w:rsidP="00C04123">
            <w:pPr>
              <w:jc w:val="both"/>
            </w:pPr>
            <w:r>
              <w:t>5,0 ммоль/л</w:t>
            </w:r>
          </w:p>
        </w:tc>
        <w:tc>
          <w:tcPr>
            <w:tcW w:w="3190" w:type="dxa"/>
          </w:tcPr>
          <w:p w14:paraId="324F9D9B" w14:textId="77777777" w:rsidR="00E15C67" w:rsidRDefault="006B3F5D" w:rsidP="00C04123">
            <w:pPr>
              <w:jc w:val="both"/>
            </w:pPr>
            <w:r>
              <w:t>5,4 ммоль/л</w:t>
            </w:r>
          </w:p>
        </w:tc>
      </w:tr>
      <w:tr w:rsidR="00E15C67" w14:paraId="4D82FDC9" w14:textId="77777777" w:rsidTr="006B3F5D">
        <w:tc>
          <w:tcPr>
            <w:tcW w:w="3369" w:type="dxa"/>
          </w:tcPr>
          <w:p w14:paraId="38B438F7" w14:textId="77777777" w:rsidR="00E15C67" w:rsidRPr="006B3F5D" w:rsidRDefault="006B3F5D" w:rsidP="00C04123">
            <w:pPr>
              <w:jc w:val="both"/>
            </w:pPr>
            <w:r>
              <w:rPr>
                <w:sz w:val="22"/>
              </w:rPr>
              <w:t xml:space="preserve">2 день приема </w:t>
            </w:r>
            <w:r w:rsidRPr="006B3F5D">
              <w:rPr>
                <w:sz w:val="22"/>
                <w:lang w:val="en-US"/>
              </w:rPr>
              <w:t>Top</w:t>
            </w:r>
            <w:r w:rsidRPr="006B3F5D">
              <w:rPr>
                <w:sz w:val="22"/>
              </w:rPr>
              <w:t xml:space="preserve"> </w:t>
            </w:r>
            <w:r w:rsidRPr="006B3F5D">
              <w:rPr>
                <w:sz w:val="22"/>
                <w:lang w:val="en-US"/>
              </w:rPr>
              <w:t>Fors</w:t>
            </w:r>
            <w:r>
              <w:rPr>
                <w:sz w:val="22"/>
              </w:rPr>
              <w:t xml:space="preserve"> по 1таб*утром и вечером,2таб.после приема пищи</w:t>
            </w:r>
          </w:p>
        </w:tc>
        <w:tc>
          <w:tcPr>
            <w:tcW w:w="3011" w:type="dxa"/>
          </w:tcPr>
          <w:p w14:paraId="74FA3352" w14:textId="77777777" w:rsidR="00E15C67" w:rsidRDefault="006B3F5D" w:rsidP="00C04123">
            <w:pPr>
              <w:jc w:val="both"/>
            </w:pPr>
            <w:r>
              <w:t>4,9 ммоль/л</w:t>
            </w:r>
          </w:p>
        </w:tc>
        <w:tc>
          <w:tcPr>
            <w:tcW w:w="3190" w:type="dxa"/>
          </w:tcPr>
          <w:p w14:paraId="3D8FB797" w14:textId="77777777" w:rsidR="00E15C67" w:rsidRDefault="006B3F5D" w:rsidP="00C04123">
            <w:pPr>
              <w:jc w:val="both"/>
            </w:pPr>
            <w:r>
              <w:t>4,7 ммоль/л</w:t>
            </w:r>
          </w:p>
        </w:tc>
      </w:tr>
    </w:tbl>
    <w:p w14:paraId="354EF15F" w14:textId="77777777" w:rsidR="00E15C67" w:rsidRDefault="006B3F5D" w:rsidP="00C04123">
      <w:pPr>
        <w:spacing w:after="0"/>
        <w:ind w:firstLine="709"/>
        <w:jc w:val="both"/>
      </w:pPr>
      <w:r>
        <w:t>Вывод:</w:t>
      </w:r>
      <w:r w:rsidR="00361A92">
        <w:t xml:space="preserve"> у здорового человека в отношении сахарного диабета уровень глюкозы натощак после приема Top </w:t>
      </w:r>
      <w:proofErr w:type="spellStart"/>
      <w:r w:rsidR="00361A92">
        <w:t>Fors</w:t>
      </w:r>
      <w:proofErr w:type="spellEnd"/>
      <w:r w:rsidR="00361A92">
        <w:t xml:space="preserve"> снизился на 9,3%.</w:t>
      </w:r>
    </w:p>
    <w:p w14:paraId="308E8BD3" w14:textId="77777777" w:rsidR="009C533D" w:rsidRDefault="00361A92" w:rsidP="00C04123">
      <w:pPr>
        <w:spacing w:after="0"/>
        <w:ind w:firstLine="709"/>
        <w:jc w:val="both"/>
      </w:pPr>
      <w:r>
        <w:t>Резу</w:t>
      </w:r>
      <w:r w:rsidR="009C533D">
        <w:t>льтат партнера: СД 2типа.Уровень глюкозы натощак снизился с 6,4 до5,6ммольл/л,НВА1с с 7,8% до 6,2%.</w:t>
      </w:r>
      <w:r w:rsidR="009C533D" w:rsidRPr="009C533D">
        <w:t xml:space="preserve"> </w:t>
      </w:r>
      <w:r w:rsidR="009C533D">
        <w:t xml:space="preserve">                                                                                                   </w:t>
      </w:r>
      <w:r w:rsidR="009C533D">
        <w:rPr>
          <w:lang w:val="en-US"/>
        </w:rPr>
        <w:t>Top</w:t>
      </w:r>
      <w:r w:rsidR="009C533D" w:rsidRPr="00157FC2">
        <w:t xml:space="preserve"> </w:t>
      </w:r>
      <w:r w:rsidR="009C533D">
        <w:rPr>
          <w:lang w:val="en-US"/>
        </w:rPr>
        <w:t>Force</w:t>
      </w:r>
      <w:r w:rsidR="009C533D">
        <w:t>- это решение проблемы, связанной с сахарным диабетом и ожирением.</w:t>
      </w:r>
    </w:p>
    <w:p w14:paraId="6796EDF9" w14:textId="77777777" w:rsidR="00361A92" w:rsidRPr="00361A92" w:rsidRDefault="00361A92" w:rsidP="00C04123">
      <w:pPr>
        <w:spacing w:after="0"/>
        <w:ind w:firstLine="709"/>
        <w:jc w:val="both"/>
      </w:pPr>
    </w:p>
    <w:p w14:paraId="24345EDF" w14:textId="77777777" w:rsidR="00F04D6E" w:rsidRDefault="009C533D" w:rsidP="00C04123">
      <w:pPr>
        <w:spacing w:after="0"/>
        <w:ind w:left="-284" w:firstLine="142"/>
        <w:jc w:val="both"/>
      </w:pPr>
      <w:r>
        <w:t xml:space="preserve">     </w:t>
      </w:r>
      <w:r w:rsidR="00F04D6E">
        <w:t xml:space="preserve">«Здоровый человек есть самое драгоценное произведение природы» </w:t>
      </w:r>
      <w:r>
        <w:t xml:space="preserve">                         </w:t>
      </w:r>
      <w:r w:rsidR="000C3D86">
        <w:t xml:space="preserve">     </w:t>
      </w:r>
      <w:r w:rsidR="00F04D6E">
        <w:t>Томас Корлейль.</w:t>
      </w:r>
    </w:p>
    <w:p w14:paraId="08285CB1" w14:textId="77777777" w:rsidR="009C533D" w:rsidRPr="00F04D6E" w:rsidRDefault="009C533D" w:rsidP="00C04123">
      <w:pPr>
        <w:spacing w:after="0"/>
        <w:ind w:left="-284" w:firstLine="142"/>
        <w:jc w:val="both"/>
      </w:pPr>
      <w:r>
        <w:t xml:space="preserve"> Берегите себя и своих близких.</w:t>
      </w:r>
    </w:p>
    <w:p w14:paraId="0F78B750" w14:textId="77777777" w:rsidR="00FC06B2" w:rsidRPr="00881E8E" w:rsidRDefault="00FC06B2" w:rsidP="00C04123">
      <w:pPr>
        <w:spacing w:after="0"/>
        <w:ind w:firstLine="709"/>
        <w:jc w:val="both"/>
      </w:pPr>
    </w:p>
    <w:p w14:paraId="251D36B4" w14:textId="77777777" w:rsidR="008C39EC" w:rsidRDefault="008C39EC" w:rsidP="00C04123">
      <w:pPr>
        <w:spacing w:after="0"/>
        <w:ind w:firstLine="709"/>
        <w:jc w:val="both"/>
      </w:pPr>
    </w:p>
    <w:p w14:paraId="6CC86B88" w14:textId="77777777" w:rsidR="00157FC2" w:rsidRPr="0023541C" w:rsidRDefault="00157FC2" w:rsidP="006C0B77">
      <w:pPr>
        <w:spacing w:after="0"/>
        <w:ind w:firstLine="709"/>
        <w:jc w:val="both"/>
      </w:pPr>
    </w:p>
    <w:sectPr w:rsidR="00157FC2" w:rsidRPr="0023541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C03"/>
    <w:rsid w:val="00006894"/>
    <w:rsid w:val="00084063"/>
    <w:rsid w:val="000C166B"/>
    <w:rsid w:val="000C3D86"/>
    <w:rsid w:val="00157FC2"/>
    <w:rsid w:val="00190772"/>
    <w:rsid w:val="001A5C03"/>
    <w:rsid w:val="00231FF6"/>
    <w:rsid w:val="0023541C"/>
    <w:rsid w:val="002740C5"/>
    <w:rsid w:val="002D22D4"/>
    <w:rsid w:val="00343B33"/>
    <w:rsid w:val="00361A92"/>
    <w:rsid w:val="003D322A"/>
    <w:rsid w:val="00535A24"/>
    <w:rsid w:val="00545BC4"/>
    <w:rsid w:val="006B3F5D"/>
    <w:rsid w:val="006C0B77"/>
    <w:rsid w:val="008242FF"/>
    <w:rsid w:val="00852C6F"/>
    <w:rsid w:val="00870751"/>
    <w:rsid w:val="00881E8E"/>
    <w:rsid w:val="008A7621"/>
    <w:rsid w:val="008C39EC"/>
    <w:rsid w:val="008C4315"/>
    <w:rsid w:val="008C512D"/>
    <w:rsid w:val="00922C48"/>
    <w:rsid w:val="0093771E"/>
    <w:rsid w:val="009429E2"/>
    <w:rsid w:val="009C533D"/>
    <w:rsid w:val="009D60DC"/>
    <w:rsid w:val="00A12FF2"/>
    <w:rsid w:val="00AB2DEE"/>
    <w:rsid w:val="00B436AC"/>
    <w:rsid w:val="00B53A7E"/>
    <w:rsid w:val="00B915B7"/>
    <w:rsid w:val="00C04123"/>
    <w:rsid w:val="00D749BC"/>
    <w:rsid w:val="00E15C67"/>
    <w:rsid w:val="00EA59DF"/>
    <w:rsid w:val="00EE4070"/>
    <w:rsid w:val="00F04D6E"/>
    <w:rsid w:val="00F12C76"/>
    <w:rsid w:val="00F67B1B"/>
    <w:rsid w:val="00FB53C0"/>
    <w:rsid w:val="00F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7A16"/>
  <w15:docId w15:val="{BD2FF395-B566-5241-B8B7-2F2774B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3816</TotalTime>
  <Pages>1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nikolaynikolaylee@gmail.com</cp:lastModifiedBy>
  <cp:revision>8</cp:revision>
  <cp:lastPrinted>2024-11-09T13:26:00Z</cp:lastPrinted>
  <dcterms:created xsi:type="dcterms:W3CDTF">2024-07-15T06:24:00Z</dcterms:created>
  <dcterms:modified xsi:type="dcterms:W3CDTF">2024-12-24T14:05:00Z</dcterms:modified>
</cp:coreProperties>
</file>